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4E4F640F" w:rsidR="00FF7D78" w:rsidRDefault="000216BF" w:rsidP="00FF7D78">
      <w:pPr>
        <w:rPr>
          <w:lang w:val="en-GB"/>
        </w:rPr>
      </w:pPr>
      <w:r>
        <w:rPr>
          <w:lang w:val="en-GB"/>
        </w:rPr>
        <w:t>Whitecroft</w:t>
      </w:r>
      <w:r w:rsidR="0012641E">
        <w:rPr>
          <w:lang w:val="en-GB"/>
        </w:rPr>
        <w:t xml:space="preserve"> </w:t>
      </w:r>
      <w:r>
        <w:rPr>
          <w:lang w:val="en-GB"/>
        </w:rPr>
        <w:t>2</w:t>
      </w:r>
      <w:r w:rsidR="0012641E">
        <w:rPr>
          <w:lang w:val="en-GB"/>
        </w:rPr>
        <w:t xml:space="preserve"> – </w:t>
      </w:r>
      <w:r>
        <w:rPr>
          <w:lang w:val="en-GB"/>
        </w:rPr>
        <w:t>1</w:t>
      </w:r>
      <w:r w:rsidR="0012641E">
        <w:rPr>
          <w:lang w:val="en-GB"/>
        </w:rPr>
        <w:t xml:space="preserve"> </w:t>
      </w:r>
      <w:r>
        <w:rPr>
          <w:lang w:val="en-GB"/>
        </w:rPr>
        <w:t>Blakeney</w:t>
      </w:r>
    </w:p>
    <w:p w14:paraId="38CE9C3B" w14:textId="77777777" w:rsidR="00FF7D78" w:rsidRDefault="00FF7D78" w:rsidP="00FF7D78">
      <w:pPr>
        <w:rPr>
          <w:lang w:val="en-GB"/>
        </w:rPr>
      </w:pPr>
    </w:p>
    <w:p w14:paraId="0A17C167" w14:textId="77777777" w:rsidR="000216BF" w:rsidRPr="000216BF" w:rsidRDefault="000216BF" w:rsidP="000216BF">
      <w:pPr>
        <w:rPr>
          <w:lang w:val="en-GB"/>
        </w:rPr>
      </w:pPr>
      <w:r w:rsidRPr="000216BF">
        <w:rPr>
          <w:lang w:val="en-GB"/>
        </w:rPr>
        <w:t xml:space="preserve">Whitecroft's last home game of the season was </w:t>
      </w:r>
      <w:proofErr w:type="gramStart"/>
      <w:r w:rsidRPr="000216BF">
        <w:rPr>
          <w:lang w:val="en-GB"/>
        </w:rPr>
        <w:t>definitely one</w:t>
      </w:r>
      <w:proofErr w:type="gramEnd"/>
      <w:r w:rsidRPr="000216BF">
        <w:rPr>
          <w:lang w:val="en-GB"/>
        </w:rPr>
        <w:t xml:space="preserve"> to remember and not all for the right reasons. </w:t>
      </w:r>
      <w:hyperlink r:id="rId7" w:history="1">
        <w:r w:rsidRPr="000216BF">
          <w:rPr>
            <w:rStyle w:val="Hyperlink"/>
            <w:b/>
            <w:bCs/>
            <w:lang w:val="en-GB"/>
          </w:rPr>
          <w:t>Blakeney Football Club AFC</w:t>
        </w:r>
      </w:hyperlink>
      <w:r w:rsidRPr="000216BF">
        <w:rPr>
          <w:lang w:val="en-GB"/>
        </w:rPr>
        <w:t xml:space="preserve"> took to the field with the aim of taking 3 points to pile pressure on Huntley in their run-in to the league as the battle for the championship hots up.</w:t>
      </w:r>
    </w:p>
    <w:p w14:paraId="4C635579" w14:textId="77777777" w:rsidR="000216BF" w:rsidRDefault="000216BF" w:rsidP="000216BF">
      <w:pPr>
        <w:rPr>
          <w:lang w:val="en-GB"/>
        </w:rPr>
      </w:pPr>
      <w:r w:rsidRPr="000216BF">
        <w:rPr>
          <w:lang w:val="en-GB"/>
        </w:rPr>
        <w:t xml:space="preserve">The game was very even at times in the first half with Whitecroft playing with the sun on their backs. They clearly signalled the intention to play as physically as possible straight from the off. Moses Thompson, playing in </w:t>
      </w:r>
      <w:proofErr w:type="gramStart"/>
      <w:r w:rsidRPr="000216BF">
        <w:rPr>
          <w:lang w:val="en-GB"/>
        </w:rPr>
        <w:t>a</w:t>
      </w:r>
      <w:proofErr w:type="gramEnd"/>
      <w:r w:rsidRPr="000216BF">
        <w:rPr>
          <w:lang w:val="en-GB"/>
        </w:rPr>
        <w:t xml:space="preserve"> unfamiliar central midfield role, seemed to challenge and win every ball made available to him, which spurred the others on to do the same.</w:t>
      </w:r>
    </w:p>
    <w:p w14:paraId="660B582B" w14:textId="77777777" w:rsidR="000216BF" w:rsidRPr="000216BF" w:rsidRDefault="000216BF" w:rsidP="000216BF">
      <w:pPr>
        <w:rPr>
          <w:lang w:val="en-GB"/>
        </w:rPr>
      </w:pPr>
    </w:p>
    <w:p w14:paraId="19D2E09F" w14:textId="77777777" w:rsidR="000216BF" w:rsidRDefault="000216BF" w:rsidP="000216BF">
      <w:pPr>
        <w:rPr>
          <w:lang w:val="en-GB"/>
        </w:rPr>
      </w:pPr>
      <w:r w:rsidRPr="000216BF">
        <w:rPr>
          <w:lang w:val="en-GB"/>
        </w:rPr>
        <w:t xml:space="preserve">Blakeney showed their class by creating a few good </w:t>
      </w:r>
      <w:proofErr w:type="gramStart"/>
      <w:r w:rsidRPr="000216BF">
        <w:rPr>
          <w:lang w:val="en-GB"/>
        </w:rPr>
        <w:t>chances</w:t>
      </w:r>
      <w:proofErr w:type="gramEnd"/>
      <w:r w:rsidRPr="000216BF">
        <w:rPr>
          <w:lang w:val="en-GB"/>
        </w:rPr>
        <w:t xml:space="preserve"> but many were either thwarted by the defence or stabbed around the goal. As frustration from the away side grew, it was Felix Rose who broke free to coolly finish from an acute angle. This was Whitecroft's first real chance and first shot on goal.</w:t>
      </w:r>
    </w:p>
    <w:p w14:paraId="78A96EED" w14:textId="77777777" w:rsidR="000216BF" w:rsidRPr="000216BF" w:rsidRDefault="000216BF" w:rsidP="000216BF">
      <w:pPr>
        <w:rPr>
          <w:lang w:val="en-GB"/>
        </w:rPr>
      </w:pPr>
    </w:p>
    <w:p w14:paraId="49FFE92F" w14:textId="77777777" w:rsidR="000216BF" w:rsidRDefault="000216BF" w:rsidP="000216BF">
      <w:pPr>
        <w:rPr>
          <w:lang w:val="en-GB"/>
        </w:rPr>
      </w:pPr>
      <w:r w:rsidRPr="000216BF">
        <w:rPr>
          <w:lang w:val="en-GB"/>
        </w:rPr>
        <w:t xml:space="preserve">Ioan Day was making himself known on the pitch but with the larger squad of Blakeney's, it made sense for the home side to rotate and rest players for the </w:t>
      </w:r>
      <w:proofErr w:type="gramStart"/>
      <w:r w:rsidRPr="000216BF">
        <w:rPr>
          <w:lang w:val="en-GB"/>
        </w:rPr>
        <w:t>long-run</w:t>
      </w:r>
      <w:proofErr w:type="gramEnd"/>
      <w:r w:rsidRPr="000216BF">
        <w:rPr>
          <w:lang w:val="en-GB"/>
        </w:rPr>
        <w:t>. Fletcher King tagged in making an immediate impact and finding himself with an opportunity to make it 2-0 without mistake.</w:t>
      </w:r>
    </w:p>
    <w:p w14:paraId="16091CA7" w14:textId="77777777" w:rsidR="000216BF" w:rsidRPr="000216BF" w:rsidRDefault="000216BF" w:rsidP="000216BF">
      <w:pPr>
        <w:rPr>
          <w:lang w:val="en-GB"/>
        </w:rPr>
      </w:pPr>
    </w:p>
    <w:p w14:paraId="79A19D77" w14:textId="77777777" w:rsidR="000216BF" w:rsidRDefault="000216BF" w:rsidP="000216BF">
      <w:pPr>
        <w:rPr>
          <w:lang w:val="en-GB"/>
        </w:rPr>
      </w:pPr>
      <w:r w:rsidRPr="000216BF">
        <w:rPr>
          <w:lang w:val="en-GB"/>
        </w:rPr>
        <w:t>With both Eraldo Metra and King making good runs and linking up with Rose, the frustration grew within the away side, and a yellow card was shown to Kieren James, who was substituted soon after to cool off.</w:t>
      </w:r>
    </w:p>
    <w:p w14:paraId="7C278BC2" w14:textId="77777777" w:rsidR="000216BF" w:rsidRPr="000216BF" w:rsidRDefault="000216BF" w:rsidP="000216BF">
      <w:pPr>
        <w:rPr>
          <w:lang w:val="en-GB"/>
        </w:rPr>
      </w:pPr>
    </w:p>
    <w:p w14:paraId="4822E5ED" w14:textId="77777777" w:rsidR="000216BF" w:rsidRDefault="000216BF" w:rsidP="000216BF">
      <w:pPr>
        <w:rPr>
          <w:lang w:val="en-GB"/>
        </w:rPr>
      </w:pPr>
      <w:r w:rsidRPr="000216BF">
        <w:rPr>
          <w:lang w:val="en-GB"/>
        </w:rPr>
        <w:t xml:space="preserve">As the half ended, the tone was clear. The Greeks started to sit deeper as Blakeney searched for more goals. Charlie Bethell once again proving how capable he is between the sticks with several one-on-one's tipped wide. Harry Baker and James Hardinge playing as full backs happily getting the measure of their opposite numbers but as the pressure increased, so did the fouls. </w:t>
      </w:r>
    </w:p>
    <w:p w14:paraId="170EF142" w14:textId="77777777" w:rsidR="000216BF" w:rsidRPr="000216BF" w:rsidRDefault="000216BF" w:rsidP="000216BF">
      <w:pPr>
        <w:rPr>
          <w:lang w:val="en-GB"/>
        </w:rPr>
      </w:pPr>
    </w:p>
    <w:p w14:paraId="7DDB8D23" w14:textId="77777777" w:rsidR="000216BF" w:rsidRDefault="000216BF" w:rsidP="000216BF">
      <w:pPr>
        <w:rPr>
          <w:lang w:val="en-GB"/>
        </w:rPr>
      </w:pPr>
      <w:r w:rsidRPr="000216BF">
        <w:rPr>
          <w:lang w:val="en-GB"/>
        </w:rPr>
        <w:t xml:space="preserve">Deep into the game, Rich </w:t>
      </w:r>
      <w:proofErr w:type="spellStart"/>
      <w:r w:rsidRPr="000216BF">
        <w:rPr>
          <w:lang w:val="en-GB"/>
        </w:rPr>
        <w:t>Biddington</w:t>
      </w:r>
      <w:proofErr w:type="spellEnd"/>
      <w:r w:rsidRPr="000216BF">
        <w:rPr>
          <w:lang w:val="en-GB"/>
        </w:rPr>
        <w:t xml:space="preserve"> gave Blakeney hope by making the most of a loose ball from a goalmouth scramble to pull a goal back. The subs now regularly rotated and fresh legs coming on, Blakeney played with 4 up front to look for an equaliser. With 2 mins to go, Hardinge's physical presence was enough to earn Blakeney a free kick wide out and a chance for them to seek a leveller. However, the appearance of the everyone in the box apart from the freekick taker ended up too much for the pressure cooker and it boiled over.</w:t>
      </w:r>
    </w:p>
    <w:p w14:paraId="3F599CD2" w14:textId="77777777" w:rsidR="000216BF" w:rsidRPr="000216BF" w:rsidRDefault="000216BF" w:rsidP="000216BF">
      <w:pPr>
        <w:rPr>
          <w:lang w:val="en-GB"/>
        </w:rPr>
      </w:pPr>
    </w:p>
    <w:p w14:paraId="6AC261F6" w14:textId="77777777" w:rsidR="000216BF" w:rsidRDefault="000216BF" w:rsidP="000216BF">
      <w:pPr>
        <w:rPr>
          <w:lang w:val="en-GB"/>
        </w:rPr>
      </w:pPr>
      <w:r w:rsidRPr="000216BF">
        <w:rPr>
          <w:lang w:val="en-GB"/>
        </w:rPr>
        <w:t xml:space="preserve">With Blakeney fans and players taking to the pitch seemingly not interested in a potential draw, the referee had seen enough and called the </w:t>
      </w:r>
      <w:proofErr w:type="gramStart"/>
      <w:r w:rsidRPr="000216BF">
        <w:rPr>
          <w:lang w:val="en-GB"/>
        </w:rPr>
        <w:t>full time</w:t>
      </w:r>
      <w:proofErr w:type="gramEnd"/>
      <w:r w:rsidRPr="000216BF">
        <w:rPr>
          <w:lang w:val="en-GB"/>
        </w:rPr>
        <w:t xml:space="preserve"> whistle. The Greeks had weathered the storm and toppled the league leaders.</w:t>
      </w:r>
    </w:p>
    <w:p w14:paraId="570D331A" w14:textId="77777777" w:rsidR="000216BF" w:rsidRPr="000216BF" w:rsidRDefault="000216BF" w:rsidP="000216BF">
      <w:pPr>
        <w:rPr>
          <w:lang w:val="en-GB"/>
        </w:rPr>
      </w:pPr>
    </w:p>
    <w:p w14:paraId="3E350A16" w14:textId="77777777" w:rsidR="000216BF" w:rsidRPr="000216BF" w:rsidRDefault="000216BF" w:rsidP="000216BF">
      <w:pPr>
        <w:rPr>
          <w:lang w:val="en-GB"/>
        </w:rPr>
      </w:pPr>
      <w:r w:rsidRPr="000216BF">
        <w:rPr>
          <w:lang w:val="en-GB"/>
        </w:rPr>
        <w:t>Manager's Comments:</w:t>
      </w:r>
    </w:p>
    <w:p w14:paraId="13D0C12A" w14:textId="77777777" w:rsidR="000216BF" w:rsidRPr="000216BF" w:rsidRDefault="000216BF" w:rsidP="000216BF">
      <w:pPr>
        <w:rPr>
          <w:lang w:val="en-GB"/>
        </w:rPr>
      </w:pPr>
      <w:r w:rsidRPr="000216BF">
        <w:rPr>
          <w:lang w:val="en-GB"/>
        </w:rPr>
        <w:t>"Following our last encounter where Blakeney smashed us 11-1 at their place I was only interested in an improved performance and for the players to give a good account of themselves for the last home match and they didn't disappoint. Everyone stepped up and we chose to inspire each other which I absolutely love. I wanted them to show fighting spirit and they certainly did that!</w:t>
      </w:r>
    </w:p>
    <w:p w14:paraId="4A8F338F" w14:textId="77777777" w:rsidR="000216BF" w:rsidRDefault="000216BF" w:rsidP="000216BF">
      <w:pPr>
        <w:rPr>
          <w:lang w:val="en-GB"/>
        </w:rPr>
      </w:pPr>
      <w:r w:rsidRPr="000216BF">
        <w:rPr>
          <w:lang w:val="en-GB"/>
        </w:rPr>
        <w:lastRenderedPageBreak/>
        <w:t xml:space="preserve">Fletch (King) is proving himself to be a </w:t>
      </w:r>
      <w:proofErr w:type="gramStart"/>
      <w:r w:rsidRPr="000216BF">
        <w:rPr>
          <w:lang w:val="en-GB"/>
        </w:rPr>
        <w:t>really capable</w:t>
      </w:r>
      <w:proofErr w:type="gramEnd"/>
      <w:r w:rsidRPr="000216BF">
        <w:rPr>
          <w:lang w:val="en-GB"/>
        </w:rPr>
        <w:t xml:space="preserve"> player and the back four were solid once again. I'm super proud they got the win as they totally deserved this for their efforts. Moses was an absolute missile all game too.</w:t>
      </w:r>
    </w:p>
    <w:p w14:paraId="1093FB51" w14:textId="77777777" w:rsidR="000216BF" w:rsidRPr="000216BF" w:rsidRDefault="000216BF" w:rsidP="000216BF">
      <w:pPr>
        <w:rPr>
          <w:lang w:val="en-GB"/>
        </w:rPr>
      </w:pPr>
    </w:p>
    <w:p w14:paraId="72B9E3D7" w14:textId="77777777" w:rsidR="000216BF" w:rsidRDefault="000216BF" w:rsidP="000216BF">
      <w:pPr>
        <w:rPr>
          <w:lang w:val="en-GB"/>
        </w:rPr>
      </w:pPr>
      <w:r w:rsidRPr="000216BF">
        <w:rPr>
          <w:lang w:val="en-GB"/>
        </w:rPr>
        <w:t xml:space="preserve">It was a shame the game ended as it did. I still think Blakeney are a quality </w:t>
      </w:r>
      <w:proofErr w:type="gramStart"/>
      <w:r w:rsidRPr="000216BF">
        <w:rPr>
          <w:lang w:val="en-GB"/>
        </w:rPr>
        <w:t>side</w:t>
      </w:r>
      <w:proofErr w:type="gramEnd"/>
      <w:r w:rsidRPr="000216BF">
        <w:rPr>
          <w:lang w:val="en-GB"/>
        </w:rPr>
        <w:t xml:space="preserve"> and they deserve more given their performances this season. They are </w:t>
      </w:r>
      <w:proofErr w:type="gramStart"/>
      <w:r w:rsidRPr="000216BF">
        <w:rPr>
          <w:lang w:val="en-GB"/>
        </w:rPr>
        <w:t>definitely good</w:t>
      </w:r>
      <w:proofErr w:type="gramEnd"/>
      <w:r w:rsidRPr="000216BF">
        <w:rPr>
          <w:lang w:val="en-GB"/>
        </w:rPr>
        <w:t xml:space="preserve"> enough to compete in the Senior League however it looks to be in the hands of the gods now. Rich </w:t>
      </w:r>
      <w:proofErr w:type="spellStart"/>
      <w:r w:rsidRPr="000216BF">
        <w:rPr>
          <w:lang w:val="en-GB"/>
        </w:rPr>
        <w:t>Biddington</w:t>
      </w:r>
      <w:proofErr w:type="spellEnd"/>
      <w:r w:rsidRPr="000216BF">
        <w:rPr>
          <w:lang w:val="en-GB"/>
        </w:rPr>
        <w:t xml:space="preserve"> is a great coach and </w:t>
      </w:r>
      <w:proofErr w:type="gramStart"/>
      <w:r w:rsidRPr="000216BF">
        <w:rPr>
          <w:lang w:val="en-GB"/>
        </w:rPr>
        <w:t>person</w:t>
      </w:r>
      <w:proofErr w:type="gramEnd"/>
      <w:r w:rsidRPr="000216BF">
        <w:rPr>
          <w:lang w:val="en-GB"/>
        </w:rPr>
        <w:t xml:space="preserve"> and I sincerely hope they have a positive end to the season."</w:t>
      </w:r>
    </w:p>
    <w:p w14:paraId="2DC5B197" w14:textId="77777777" w:rsidR="000216BF" w:rsidRPr="000216BF" w:rsidRDefault="000216BF" w:rsidP="000216BF">
      <w:pPr>
        <w:rPr>
          <w:lang w:val="en-GB"/>
        </w:rPr>
      </w:pPr>
    </w:p>
    <w:p w14:paraId="6066A8B6" w14:textId="77777777" w:rsidR="000216BF" w:rsidRPr="000216BF" w:rsidRDefault="000216BF" w:rsidP="000216BF">
      <w:pPr>
        <w:rPr>
          <w:lang w:val="en-GB"/>
        </w:rPr>
      </w:pPr>
      <w:r w:rsidRPr="000216BF">
        <w:rPr>
          <w:lang w:val="en-GB"/>
        </w:rPr>
        <w:t>Whitecroft face Lydney Town A away at Sansom Park on Sat 25th April for their last game in the North Glos Prem. KO 2.30pm.</w:t>
      </w:r>
    </w:p>
    <w:p w14:paraId="6EAB5938" w14:textId="4E44649C" w:rsidR="00B60D8A" w:rsidRPr="00B60D8A" w:rsidRDefault="00B60D8A" w:rsidP="00B60D8A">
      <w:pPr>
        <w:rPr>
          <w:lang w:val="en-GB"/>
        </w:rPr>
      </w:pPr>
    </w:p>
    <w:p w14:paraId="5CC45796" w14:textId="7AD76F81" w:rsidR="00B60D8A" w:rsidRPr="00F82C66" w:rsidRDefault="000216BF" w:rsidP="006B318C">
      <w:pPr>
        <w:rPr>
          <w:lang w:val="en-GB"/>
        </w:rPr>
      </w:pPr>
      <w:r w:rsidRPr="000216BF">
        <w:rPr>
          <w:lang w:val="en-GB"/>
        </w:rPr>
        <w:drawing>
          <wp:inline distT="0" distB="0" distL="0" distR="0" wp14:anchorId="35DDA080" wp14:editId="455EF92C">
            <wp:extent cx="4714054" cy="6629400"/>
            <wp:effectExtent l="0" t="0" r="0" b="0"/>
            <wp:docPr id="1130456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56786" name=""/>
                    <pic:cNvPicPr/>
                  </pic:nvPicPr>
                  <pic:blipFill>
                    <a:blip r:embed="rId8"/>
                    <a:stretch>
                      <a:fillRect/>
                    </a:stretch>
                  </pic:blipFill>
                  <pic:spPr>
                    <a:xfrm>
                      <a:off x="0" y="0"/>
                      <a:ext cx="4720318" cy="6638209"/>
                    </a:xfrm>
                    <a:prstGeom prst="rect">
                      <a:avLst/>
                    </a:prstGeom>
                  </pic:spPr>
                </pic:pic>
              </a:graphicData>
            </a:graphic>
          </wp:inline>
        </w:drawing>
      </w:r>
    </w:p>
    <w:sectPr w:rsidR="00B60D8A"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0E10" w14:textId="77777777" w:rsidR="00195AC9" w:rsidRDefault="00195AC9" w:rsidP="00F82C66">
      <w:r>
        <w:separator/>
      </w:r>
    </w:p>
  </w:endnote>
  <w:endnote w:type="continuationSeparator" w:id="0">
    <w:p w14:paraId="140AA9D3" w14:textId="77777777" w:rsidR="00195AC9" w:rsidRDefault="00195AC9"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FA35" w14:textId="77777777" w:rsidR="00195AC9" w:rsidRDefault="00195AC9" w:rsidP="00F82C66">
      <w:r>
        <w:separator/>
      </w:r>
    </w:p>
  </w:footnote>
  <w:footnote w:type="continuationSeparator" w:id="0">
    <w:p w14:paraId="231045B3" w14:textId="77777777" w:rsidR="00195AC9" w:rsidRDefault="00195AC9"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216BF"/>
    <w:rsid w:val="00050317"/>
    <w:rsid w:val="00065FDB"/>
    <w:rsid w:val="000B711E"/>
    <w:rsid w:val="000D741B"/>
    <w:rsid w:val="001003A4"/>
    <w:rsid w:val="0012641E"/>
    <w:rsid w:val="00127EFA"/>
    <w:rsid w:val="00177AAB"/>
    <w:rsid w:val="00187599"/>
    <w:rsid w:val="00195AC9"/>
    <w:rsid w:val="001E4FC2"/>
    <w:rsid w:val="001E664C"/>
    <w:rsid w:val="00202DB3"/>
    <w:rsid w:val="002605EA"/>
    <w:rsid w:val="002E34FA"/>
    <w:rsid w:val="003021B0"/>
    <w:rsid w:val="00304D25"/>
    <w:rsid w:val="00306F18"/>
    <w:rsid w:val="00313CB7"/>
    <w:rsid w:val="00326031"/>
    <w:rsid w:val="00343264"/>
    <w:rsid w:val="00367C8C"/>
    <w:rsid w:val="00391A23"/>
    <w:rsid w:val="00474BEC"/>
    <w:rsid w:val="004C27DD"/>
    <w:rsid w:val="004E0C42"/>
    <w:rsid w:val="004E6E6E"/>
    <w:rsid w:val="005028CD"/>
    <w:rsid w:val="0051585F"/>
    <w:rsid w:val="005B438C"/>
    <w:rsid w:val="005B7A8C"/>
    <w:rsid w:val="005C2FA5"/>
    <w:rsid w:val="005D3A3A"/>
    <w:rsid w:val="00627C4E"/>
    <w:rsid w:val="00661A8F"/>
    <w:rsid w:val="0069256F"/>
    <w:rsid w:val="00692E80"/>
    <w:rsid w:val="00693B38"/>
    <w:rsid w:val="0069537D"/>
    <w:rsid w:val="006B318C"/>
    <w:rsid w:val="007018B7"/>
    <w:rsid w:val="00704A9B"/>
    <w:rsid w:val="00712E7A"/>
    <w:rsid w:val="007444D3"/>
    <w:rsid w:val="007758E5"/>
    <w:rsid w:val="007A5FA2"/>
    <w:rsid w:val="007D57C1"/>
    <w:rsid w:val="007E1D3C"/>
    <w:rsid w:val="007F2E94"/>
    <w:rsid w:val="00807F32"/>
    <w:rsid w:val="00814FAF"/>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B60D8A"/>
    <w:rsid w:val="00C149C8"/>
    <w:rsid w:val="00C26D15"/>
    <w:rsid w:val="00C620EB"/>
    <w:rsid w:val="00C64DD4"/>
    <w:rsid w:val="00CA0109"/>
    <w:rsid w:val="00CC1189"/>
    <w:rsid w:val="00D040B1"/>
    <w:rsid w:val="00D246F0"/>
    <w:rsid w:val="00D43BA6"/>
    <w:rsid w:val="00D631EF"/>
    <w:rsid w:val="00D638E6"/>
    <w:rsid w:val="00D93E3D"/>
    <w:rsid w:val="00DA43EB"/>
    <w:rsid w:val="00DB1EDB"/>
    <w:rsid w:val="00DE58C0"/>
    <w:rsid w:val="00E00E5E"/>
    <w:rsid w:val="00E44161"/>
    <w:rsid w:val="00E47313"/>
    <w:rsid w:val="00E76160"/>
    <w:rsid w:val="00E84C46"/>
    <w:rsid w:val="00E90094"/>
    <w:rsid w:val="00F0113D"/>
    <w:rsid w:val="00F12ED3"/>
    <w:rsid w:val="00F37120"/>
    <w:rsid w:val="00F82C66"/>
    <w:rsid w:val="00F92B69"/>
    <w:rsid w:val="00F934A6"/>
    <w:rsid w:val="00FA35F3"/>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100094187600388&amp;__cft__%5b0%5d=AZZb3TWVJdziPmPawzkIXlnVRGcGa892DMinHmcjwgrDQpNqdlQkmkSc2Hq8uDuaMLLiaDC9DTpztGWv3b2XJ7gn6_GH95zQDhi2h_1Gp0Q3me7Kurd8MepKahWprxHr4XaD6wD65rR7WW0C_XPE82sEdlpO7qONTJ-9n6cJvkSbB548D1DV-ZQJ1d58FS8-yIc&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2026-05-24T12:58:00Z</dcterms:created>
  <dcterms:modified xsi:type="dcterms:W3CDTF">2026-05-24T12:58:00Z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